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9FF4B" w14:textId="77777777" w:rsidR="007743A8" w:rsidRPr="000D2530" w:rsidRDefault="00106E48" w:rsidP="00F33010">
      <w:pPr>
        <w:keepNext/>
        <w:spacing w:after="0"/>
        <w:outlineLvl w:val="0"/>
        <w:rPr>
          <w:rFonts w:ascii="Helvetica 75 Bold" w:hAnsi="Helvetica 75 Bold" w:cs="Arial"/>
          <w:b/>
          <w:kern w:val="32"/>
          <w:sz w:val="56"/>
          <w:szCs w:val="56"/>
        </w:rPr>
      </w:pPr>
      <w:bookmarkStart w:id="0" w:name="_Toc459733678"/>
      <w:bookmarkStart w:id="1" w:name="_Toc463624961"/>
      <w:bookmarkStart w:id="2" w:name="_Toc79412019"/>
      <w:r w:rsidRPr="000D2530">
        <w:rPr>
          <w:rFonts w:ascii="Helvetica 75 Bold" w:hAnsi="Helvetica 75 Bold" w:cs="Arial"/>
          <w:b/>
          <w:kern w:val="32"/>
          <w:sz w:val="56"/>
          <w:szCs w:val="56"/>
        </w:rPr>
        <w:t>Annexe 4</w:t>
      </w:r>
      <w:r w:rsidR="005D2D54" w:rsidRPr="000D2530">
        <w:rPr>
          <w:rFonts w:ascii="Helvetica 75 Bold" w:hAnsi="Helvetica 75 Bold" w:cs="Arial"/>
          <w:b/>
          <w:kern w:val="32"/>
          <w:sz w:val="56"/>
          <w:szCs w:val="56"/>
        </w:rPr>
        <w:t xml:space="preserve"> - </w:t>
      </w:r>
      <w:r w:rsidR="007743A8" w:rsidRPr="000D2530">
        <w:rPr>
          <w:rFonts w:ascii="Helvetica 75 Bold" w:hAnsi="Helvetica 75 Bold" w:cs="Arial"/>
          <w:b/>
          <w:kern w:val="32"/>
          <w:sz w:val="56"/>
          <w:szCs w:val="56"/>
        </w:rPr>
        <w:t>Spécifications Techniques d’Accès au Service</w:t>
      </w:r>
      <w:bookmarkEnd w:id="0"/>
      <w:bookmarkEnd w:id="1"/>
      <w:bookmarkEnd w:id="2"/>
      <w:r w:rsidR="007743A8" w:rsidRPr="000D2530">
        <w:rPr>
          <w:rFonts w:ascii="Helvetica 75 Bold" w:hAnsi="Helvetica 75 Bold" w:cs="Arial"/>
          <w:b/>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0D2530">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0D2530">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0D2530">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0D2530">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0D2530">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0D2530">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0D2530">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0D2530">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0D2530">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0D2530">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lastRenderedPageBreak/>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292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3136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7818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628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293;height:20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3137;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782;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629;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521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14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857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148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5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99568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2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521;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15;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857;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15;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5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9957;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lastRenderedPageBreak/>
        <w:t>Raccordement client sur un PRE intérieur</w:t>
      </w:r>
      <w:bookmarkEnd w:id="58"/>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0D2530">
      <w:pPr>
        <w:spacing w:after="0"/>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2530">
      <w:pPr>
        <w:spacing w:after="0"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0D2530">
      <w:pPr>
        <w:spacing w:after="0"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97397E3" w14:textId="77777777" w:rsidR="0085432D" w:rsidRDefault="0085432D" w:rsidP="0085432D">
      <w:pPr>
        <w:rPr>
          <w:rFonts w:ascii="Helvetica 55 Roman" w:hAnsi="Helvetica 55 Roman"/>
          <w:szCs w:val="24"/>
        </w:rPr>
      </w:pPr>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55383ECE" w14:textId="77777777" w:rsidR="007E1CA5" w:rsidRPr="00534497" w:rsidRDefault="007E1CA5" w:rsidP="007E1CA5">
      <w:pPr>
        <w:rPr>
          <w:rFonts w:ascii="Helvetica 55 Roman" w:hAnsi="Helvetica 55 Roman"/>
          <w:szCs w:val="24"/>
        </w:rPr>
      </w:pPr>
      <w:r w:rsidRPr="00534497">
        <w:rPr>
          <w:rFonts w:ascii="Helvetica 55 Roman" w:hAnsi="Helvetica 55 Roman"/>
          <w:szCs w:val="24"/>
        </w:rPr>
        <w:t xml:space="preserve">Un Plan d’Opération Client (POC) sera réalisé afin de définir : </w:t>
      </w:r>
    </w:p>
    <w:p w14:paraId="69CE50E1" w14:textId="77777777" w:rsidR="007E1CA5" w:rsidRDefault="007E1CA5" w:rsidP="007E1CA5">
      <w:pPr>
        <w:pStyle w:val="Paragraphedeliste"/>
        <w:numPr>
          <w:ilvl w:val="4"/>
          <w:numId w:val="49"/>
        </w:numPr>
        <w:tabs>
          <w:tab w:val="clear" w:pos="4308"/>
        </w:tabs>
        <w:spacing w:before="120"/>
        <w:ind w:left="567" w:hanging="283"/>
        <w:jc w:val="both"/>
      </w:pPr>
      <w:r>
        <w:t>les travaux à réaliser par l'Opérateur sur chaque Site Client Final Entreprise à raccorder au réseau Orange afin que chaque Site Client Final Entreprise réponde aux conditions particulières ou générales d'environnement définies dans le présent document ;</w:t>
      </w:r>
    </w:p>
    <w:p w14:paraId="2B01C518" w14:textId="77777777" w:rsidR="007E1CA5" w:rsidRDefault="007E1CA5" w:rsidP="007E1CA5">
      <w:pPr>
        <w:pStyle w:val="Paragraphedeliste"/>
        <w:numPr>
          <w:ilvl w:val="4"/>
          <w:numId w:val="49"/>
        </w:numPr>
        <w:tabs>
          <w:tab w:val="clear" w:pos="4308"/>
        </w:tabs>
        <w:spacing w:before="120"/>
        <w:ind w:left="567" w:hanging="283"/>
        <w:jc w:val="both"/>
      </w:pPr>
      <w:r>
        <w:t>La distance de la Desserte Interne et, si nécessaire, les conditions non standards de sa réalisation (par exemple : utilisation d’une nacelle si intervention en hauteur).</w:t>
      </w:r>
    </w:p>
    <w:p w14:paraId="7DF2FF22" w14:textId="77777777" w:rsidR="007E1CA5" w:rsidRPr="00534497" w:rsidRDefault="007E1CA5" w:rsidP="007E1CA5">
      <w:pPr>
        <w:jc w:val="both"/>
        <w:rPr>
          <w:rFonts w:ascii="Helvetica 55 Roman" w:hAnsi="Helvetica 55 Roman"/>
          <w:szCs w:val="24"/>
        </w:rPr>
      </w:pPr>
    </w:p>
    <w:p w14:paraId="6E32BE40" w14:textId="77777777" w:rsidR="007E1CA5" w:rsidRPr="00C71FCD" w:rsidRDefault="007E1CA5" w:rsidP="007E1CA5">
      <w:pPr>
        <w:rPr>
          <w:rFonts w:ascii="Helvetica 55 Roman" w:hAnsi="Helvetica 55 Roman"/>
          <w:szCs w:val="24"/>
        </w:rPr>
      </w:pPr>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p>
    <w:p w14:paraId="70D862E2" w14:textId="77777777" w:rsidR="005E41F6" w:rsidRDefault="007E1CA5" w:rsidP="005E41F6">
      <w:pPr>
        <w:numPr>
          <w:ilvl w:val="4"/>
          <w:numId w:val="49"/>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p>
    <w:p w14:paraId="72D53F68" w14:textId="39A45833" w:rsidR="007E1CA5" w:rsidRPr="005E41F6" w:rsidRDefault="007E1CA5" w:rsidP="005E41F6">
      <w:pPr>
        <w:numPr>
          <w:ilvl w:val="4"/>
          <w:numId w:val="49"/>
        </w:numPr>
        <w:tabs>
          <w:tab w:val="clear" w:pos="4308"/>
        </w:tabs>
        <w:spacing w:after="0"/>
        <w:ind w:left="567" w:hanging="141"/>
        <w:rPr>
          <w:rFonts w:ascii="Helvetica 55 Roman" w:hAnsi="Helvetica 55 Roman"/>
          <w:szCs w:val="24"/>
        </w:rPr>
      </w:pPr>
      <w:r w:rsidRPr="005E41F6">
        <w:rPr>
          <w:rFonts w:ascii="Helvetica 55 Roman" w:hAnsi="Helvetica 55 Roman"/>
          <w:szCs w:val="24"/>
        </w:rPr>
        <w:t>soit de réaliser lui-même l’installation de ce câble mono-fibre. La prestation d’installation du câble par l’Opérateur devra alors être conforme aux prescriptions décrites dans le POC</w:t>
      </w:r>
    </w:p>
    <w:p w14:paraId="4D7323FB" w14:textId="77777777" w:rsidR="007E1CA5" w:rsidRDefault="007E1CA5" w:rsidP="00CC3080">
      <w:pPr>
        <w:jc w:val="both"/>
        <w:rPr>
          <w:rFonts w:ascii="Helvetica 55 Roman" w:hAnsi="Helvetica 55 Roman" w:cs="Arial"/>
        </w:rPr>
      </w:pPr>
    </w:p>
    <w:p w14:paraId="3C49FFF5" w14:textId="79EE7E60"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EF7B5E4" w14:textId="77777777" w:rsidR="00802CBE" w:rsidRDefault="00802CBE" w:rsidP="00B50942">
      <w:pPr>
        <w:pStyle w:val="Lgende"/>
        <w:jc w:val="center"/>
        <w:rPr>
          <w:rFonts w:ascii="Helvetica 55 Roman" w:hAnsi="Helvetica 55 Roman"/>
        </w:rPr>
      </w:pPr>
    </w:p>
    <w:p w14:paraId="3C4A000C" w14:textId="4690E03F" w:rsidR="00925AFA" w:rsidRPr="00A0017E" w:rsidRDefault="00B50942" w:rsidP="00802CBE">
      <w:pPr>
        <w:pStyle w:val="Lgende"/>
        <w:ind w:left="2124"/>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lastRenderedPageBreak/>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802CBE">
      <w:pPr>
        <w:pStyle w:val="Retraitnormal"/>
        <w:jc w:val="center"/>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5E7D0A4D" w14:textId="77777777" w:rsidR="00802CBE" w:rsidRDefault="00802CBE" w:rsidP="00716453">
      <w:pPr>
        <w:pStyle w:val="Lgende"/>
        <w:jc w:val="center"/>
        <w:rPr>
          <w:rFonts w:ascii="Helvetica 55 Roman" w:hAnsi="Helvetica 55 Roman"/>
        </w:rPr>
      </w:pPr>
    </w:p>
    <w:p w14:paraId="3C4A001D" w14:textId="2425F036" w:rsidR="00716453" w:rsidRPr="00A0017E" w:rsidRDefault="00716453" w:rsidP="00802CBE">
      <w:pPr>
        <w:pStyle w:val="Lgende"/>
        <w:ind w:firstLine="708"/>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05F3DC8B"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802CBE">
        <w:trPr>
          <w:jc w:val="center"/>
        </w:trPr>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802CBE">
        <w:trPr>
          <w:jc w:val="center"/>
        </w:trPr>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802CBE">
      <w:pPr>
        <w:jc w:val="cente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1" w14:textId="16BA896A" w:rsidR="00B53EC2" w:rsidRPr="00A0017E" w:rsidRDefault="00B53EC2">
      <w:pPr>
        <w:spacing w:after="0"/>
        <w:rPr>
          <w:rFonts w:ascii="Helvetica 55 Roman" w:hAnsi="Helvetica 55 Roman" w:cs="Arial"/>
        </w:rPr>
      </w:pP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7" w14:textId="6A48EAC5" w:rsidR="00092E53" w:rsidRPr="00802CBE" w:rsidRDefault="009340CA" w:rsidP="00802CBE">
      <w:pPr>
        <w:ind w:left="432"/>
        <w:rPr>
          <w:rFonts w:ascii="Helvetica 55 Roman" w:hAnsi="Helvetica 55 Roman" w:cs="Arial"/>
        </w:rPr>
      </w:pPr>
      <w:r w:rsidRPr="00A0017E">
        <w:rPr>
          <w:rFonts w:ascii="Helvetica 55 Roman" w:hAnsi="Helvetica 55 Roman" w:cs="Arial"/>
        </w:rPr>
        <w:t xml:space="preserve"> </w:t>
      </w:r>
    </w:p>
    <w:sectPr w:rsidR="00092E53" w:rsidRPr="00802CB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D93F4" w14:textId="77777777" w:rsidR="00AB7DE6" w:rsidRDefault="00AB7DE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00B3" w14:textId="4714A3DC"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4" w14:textId="4A8A5412"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w:t>
    </w:r>
    <w:r w:rsidR="005E41F6">
      <w:rPr>
        <w:rFonts w:ascii="Helvetica 55 Roman" w:hAnsi="Helvetica 55 Roman"/>
        <w:sz w:val="16"/>
        <w:szCs w:val="16"/>
      </w:rPr>
      <w:t>2</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00B7" w14:textId="38CFB7D2"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8" w14:textId="2A5EA602"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w:t>
    </w:r>
    <w:r w:rsidR="00AB7DE6">
      <w:rPr>
        <w:rFonts w:ascii="Helvetica 55 Roman" w:hAnsi="Helvetica 55 Roman"/>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3B5AD" w14:textId="77777777" w:rsidR="00AB7DE6" w:rsidRDefault="00AB7D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397F9" w14:textId="77777777" w:rsidR="00AB7DE6" w:rsidRDefault="00AB7D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6"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8"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0"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1"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8"/>
  </w:num>
  <w:num w:numId="2" w16cid:durableId="1281835674">
    <w:abstractNumId w:val="40"/>
  </w:num>
  <w:num w:numId="3" w16cid:durableId="358353916">
    <w:abstractNumId w:val="2"/>
  </w:num>
  <w:num w:numId="4" w16cid:durableId="1661957244">
    <w:abstractNumId w:val="30"/>
  </w:num>
  <w:num w:numId="5" w16cid:durableId="1236084962">
    <w:abstractNumId w:val="3"/>
  </w:num>
  <w:num w:numId="6" w16cid:durableId="696976731">
    <w:abstractNumId w:val="23"/>
  </w:num>
  <w:num w:numId="7" w16cid:durableId="2049796887">
    <w:abstractNumId w:val="10"/>
  </w:num>
  <w:num w:numId="8" w16cid:durableId="1968008319">
    <w:abstractNumId w:val="13"/>
  </w:num>
  <w:num w:numId="9" w16cid:durableId="103575322">
    <w:abstractNumId w:val="31"/>
  </w:num>
  <w:num w:numId="10" w16cid:durableId="950665938">
    <w:abstractNumId w:val="35"/>
  </w:num>
  <w:num w:numId="11" w16cid:durableId="1306204381">
    <w:abstractNumId w:val="6"/>
  </w:num>
  <w:num w:numId="12" w16cid:durableId="688527335">
    <w:abstractNumId w:val="26"/>
  </w:num>
  <w:num w:numId="13" w16cid:durableId="745996934">
    <w:abstractNumId w:val="41"/>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9"/>
  </w:num>
  <w:num w:numId="18" w16cid:durableId="1782528764">
    <w:abstractNumId w:val="7"/>
  </w:num>
  <w:num w:numId="19" w16cid:durableId="268859586">
    <w:abstractNumId w:val="25"/>
  </w:num>
  <w:num w:numId="20" w16cid:durableId="340013429">
    <w:abstractNumId w:val="16"/>
  </w:num>
  <w:num w:numId="21" w16cid:durableId="867068435">
    <w:abstractNumId w:val="34"/>
  </w:num>
  <w:num w:numId="22" w16cid:durableId="1363553958">
    <w:abstractNumId w:val="27"/>
  </w:num>
  <w:num w:numId="23" w16cid:durableId="963922993">
    <w:abstractNumId w:val="31"/>
  </w:num>
  <w:num w:numId="24" w16cid:durableId="634919063">
    <w:abstractNumId w:val="20"/>
  </w:num>
  <w:num w:numId="25" w16cid:durableId="707604500">
    <w:abstractNumId w:val="0"/>
  </w:num>
  <w:num w:numId="26" w16cid:durableId="1711345504">
    <w:abstractNumId w:val="31"/>
  </w:num>
  <w:num w:numId="27" w16cid:durableId="509418038">
    <w:abstractNumId w:val="21"/>
  </w:num>
  <w:num w:numId="28" w16cid:durableId="2019655603">
    <w:abstractNumId w:val="29"/>
  </w:num>
  <w:num w:numId="29" w16cid:durableId="1893540627">
    <w:abstractNumId w:val="33"/>
  </w:num>
  <w:num w:numId="30" w16cid:durableId="1664894305">
    <w:abstractNumId w:val="15"/>
  </w:num>
  <w:num w:numId="31" w16cid:durableId="1010762375">
    <w:abstractNumId w:val="39"/>
  </w:num>
  <w:num w:numId="32" w16cid:durableId="1766657463">
    <w:abstractNumId w:val="12"/>
  </w:num>
  <w:num w:numId="33" w16cid:durableId="1524904020">
    <w:abstractNumId w:val="22"/>
  </w:num>
  <w:num w:numId="34" w16cid:durableId="905341164">
    <w:abstractNumId w:val="36"/>
  </w:num>
  <w:num w:numId="35" w16cid:durableId="1498495474">
    <w:abstractNumId w:val="8"/>
  </w:num>
  <w:num w:numId="36" w16cid:durableId="745224843">
    <w:abstractNumId w:val="38"/>
  </w:num>
  <w:num w:numId="37" w16cid:durableId="1715084830">
    <w:abstractNumId w:val="11"/>
  </w:num>
  <w:num w:numId="38" w16cid:durableId="933903204">
    <w:abstractNumId w:val="14"/>
  </w:num>
  <w:num w:numId="39" w16cid:durableId="1591967123">
    <w:abstractNumId w:val="31"/>
  </w:num>
  <w:num w:numId="40" w16cid:durableId="809787701">
    <w:abstractNumId w:val="31"/>
  </w:num>
  <w:num w:numId="41" w16cid:durableId="1965885551">
    <w:abstractNumId w:val="32"/>
  </w:num>
  <w:num w:numId="42" w16cid:durableId="1700886478">
    <w:abstractNumId w:val="24"/>
  </w:num>
  <w:num w:numId="43" w16cid:durableId="23528425">
    <w:abstractNumId w:val="37"/>
  </w:num>
  <w:num w:numId="44" w16cid:durableId="1524519648">
    <w:abstractNumId w:val="18"/>
  </w:num>
  <w:num w:numId="45" w16cid:durableId="148791931">
    <w:abstractNumId w:val="17"/>
  </w:num>
  <w:num w:numId="46" w16cid:durableId="2072386451">
    <w:abstractNumId w:val="31"/>
  </w:num>
  <w:num w:numId="47" w16cid:durableId="944730638">
    <w:abstractNumId w:val="31"/>
  </w:num>
  <w:num w:numId="48" w16cid:durableId="2117406559">
    <w:abstractNumId w:val="4"/>
  </w:num>
  <w:num w:numId="49" w16cid:durableId="5939032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2530"/>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2946"/>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2881"/>
    <w:rsid w:val="00373A40"/>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E41F6"/>
    <w:rsid w:val="005F1979"/>
    <w:rsid w:val="005F54EC"/>
    <w:rsid w:val="00600A10"/>
    <w:rsid w:val="00610B79"/>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1CA5"/>
    <w:rsid w:val="007E2086"/>
    <w:rsid w:val="007E400F"/>
    <w:rsid w:val="007F4781"/>
    <w:rsid w:val="007F676B"/>
    <w:rsid w:val="00802CBE"/>
    <w:rsid w:val="0081095D"/>
    <w:rsid w:val="00811B41"/>
    <w:rsid w:val="00816E8A"/>
    <w:rsid w:val="00824EDA"/>
    <w:rsid w:val="008259BA"/>
    <w:rsid w:val="0083292E"/>
    <w:rsid w:val="008332F1"/>
    <w:rsid w:val="00836F45"/>
    <w:rsid w:val="00842F03"/>
    <w:rsid w:val="00853731"/>
    <w:rsid w:val="0085432D"/>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B7DE6"/>
    <w:rsid w:val="00AC0C83"/>
    <w:rsid w:val="00AC4A34"/>
    <w:rsid w:val="00AC4E24"/>
    <w:rsid w:val="00AD007E"/>
    <w:rsid w:val="00AD1691"/>
    <w:rsid w:val="00AD5096"/>
    <w:rsid w:val="00AD5452"/>
    <w:rsid w:val="00AF3F15"/>
    <w:rsid w:val="00AF59F6"/>
    <w:rsid w:val="00AF72AF"/>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646"/>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9604F"/>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806"/>
    <w:rsid w:val="00F23CC6"/>
    <w:rsid w:val="00F33010"/>
    <w:rsid w:val="00F441B3"/>
    <w:rsid w:val="00F44D3D"/>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 w:type="paragraph" w:customStyle="1" w:styleId="listepuces1">
    <w:name w:val="liste à puces 1"/>
    <w:basedOn w:val="Normal"/>
    <w:qFormat/>
    <w:rsid w:val="007E1CA5"/>
    <w:pPr>
      <w:numPr>
        <w:numId w:val="49"/>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DA72F236-70C3-41BA-B3C3-4B776248F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3.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customXml/itemProps4.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2097</Words>
  <Characters>11967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14036</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14</cp:revision>
  <cp:lastPrinted>2017-01-09T13:33:00Z</cp:lastPrinted>
  <dcterms:created xsi:type="dcterms:W3CDTF">2022-06-23T12:09:00Z</dcterms:created>
  <dcterms:modified xsi:type="dcterms:W3CDTF">2024-09-18T06:14:00Z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